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629" w:rsidRDefault="00151629">
      <w:pPr>
        <w:pStyle w:val="Heading1"/>
        <w:rPr>
          <w:rFonts w:ascii="Tahoma" w:hAnsi="Tahoma"/>
          <w:color w:val="000000"/>
        </w:rPr>
      </w:pPr>
    </w:p>
    <w:p w:rsidR="00151629" w:rsidRDefault="00151629">
      <w:pPr>
        <w:pStyle w:val="Heading1"/>
        <w:jc w:val="center"/>
        <w:rPr>
          <w:color w:val="000000"/>
        </w:rPr>
      </w:pPr>
      <w:r>
        <w:rPr>
          <w:color w:val="000000"/>
        </w:rPr>
        <w:t>Comments, complaints and suggestions</w:t>
      </w:r>
    </w:p>
    <w:p w:rsidR="00151629" w:rsidRDefault="00151629">
      <w:pPr>
        <w:pStyle w:val="BodyText"/>
        <w:rPr>
          <w:b w:val="0"/>
        </w:rPr>
      </w:pPr>
      <w:r>
        <w:t>Our aim is to provide the highest level of care for all our patients.  We will always be willing to hear if there is any way that you think that we can improve the service we provide.</w:t>
      </w:r>
    </w:p>
    <w:p w:rsidR="00151629" w:rsidRDefault="00151629">
      <w:pPr>
        <w:pStyle w:val="Heading1"/>
        <w:rPr>
          <w:rFonts w:ascii="Tahoma" w:hAnsi="Tahoma"/>
        </w:rPr>
      </w:pPr>
    </w:p>
    <w:tbl>
      <w:tblPr>
        <w:tblW w:w="15031" w:type="dxa"/>
        <w:tblInd w:w="-690" w:type="dxa"/>
        <w:tblLayout w:type="fixed"/>
        <w:tblLook w:val="0000"/>
      </w:tblPr>
      <w:tblGrid>
        <w:gridCol w:w="6858"/>
        <w:gridCol w:w="246"/>
        <w:gridCol w:w="7927"/>
      </w:tblGrid>
      <w:tr w:rsidR="00151629" w:rsidTr="0004142F">
        <w:trPr>
          <w:trHeight w:val="6897"/>
        </w:trPr>
        <w:tc>
          <w:tcPr>
            <w:tcW w:w="6858" w:type="dxa"/>
          </w:tcPr>
          <w:p w:rsidR="00151629" w:rsidRDefault="00151629">
            <w:pPr>
              <w:pStyle w:val="Heading1"/>
              <w:rPr>
                <w:rFonts w:ascii="Tahoma" w:hAnsi="Tahoma"/>
                <w:sz w:val="20"/>
              </w:rPr>
            </w:pPr>
            <w:r>
              <w:rPr>
                <w:rFonts w:ascii="Tahoma" w:hAnsi="Tahoma"/>
                <w:sz w:val="20"/>
              </w:rPr>
              <w:t>Making a complaint</w:t>
            </w:r>
          </w:p>
          <w:p w:rsidR="00151629" w:rsidRDefault="00151629">
            <w:pPr>
              <w:rPr>
                <w:rFonts w:ascii="Tahoma" w:hAnsi="Tahoma"/>
                <w:sz w:val="20"/>
              </w:rPr>
            </w:pPr>
          </w:p>
          <w:p w:rsidR="00151629" w:rsidRDefault="00151629">
            <w:pPr>
              <w:rPr>
                <w:rFonts w:ascii="Tahoma" w:hAnsi="Tahoma"/>
                <w:sz w:val="20"/>
              </w:rPr>
            </w:pPr>
            <w:r>
              <w:rPr>
                <w:rFonts w:ascii="Tahoma" w:hAnsi="Tahoma"/>
                <w:sz w:val="20"/>
              </w:rPr>
              <w:t xml:space="preserve">If you have any complaints or concerns about the service that you have received from the doctors or staff working for this practice, please let us know.  </w:t>
            </w:r>
          </w:p>
          <w:p w:rsidR="00151629" w:rsidRDefault="00151629">
            <w:pPr>
              <w:rPr>
                <w:rFonts w:ascii="Tahoma" w:hAnsi="Tahoma"/>
                <w:sz w:val="20"/>
              </w:rPr>
            </w:pPr>
          </w:p>
          <w:p w:rsidR="00151629" w:rsidRDefault="00151629" w:rsidP="003B432C">
            <w:pPr>
              <w:jc w:val="both"/>
              <w:rPr>
                <w:rFonts w:ascii="Tahoma" w:hAnsi="Tahoma"/>
                <w:sz w:val="20"/>
              </w:rPr>
            </w:pPr>
            <w:r>
              <w:rPr>
                <w:rFonts w:ascii="Tahoma" w:hAnsi="Tahoma"/>
                <w:sz w:val="20"/>
              </w:rPr>
              <w:t xml:space="preserve">We hope that most problems can be sorted out easily and quickly, often at the time they arise and with the person concerned.  If your problem cannot be sorted out in this way and you wish to make a </w:t>
            </w:r>
            <w:r>
              <w:rPr>
                <w:rFonts w:ascii="Tahoma" w:hAnsi="Tahoma"/>
                <w:b/>
                <w:sz w:val="20"/>
              </w:rPr>
              <w:t>formal</w:t>
            </w:r>
            <w:r>
              <w:rPr>
                <w:rFonts w:ascii="Tahoma" w:hAnsi="Tahoma"/>
                <w:sz w:val="20"/>
              </w:rPr>
              <w:t xml:space="preserve"> complaint, we would like you to let us know </w:t>
            </w:r>
            <w:r>
              <w:rPr>
                <w:rFonts w:ascii="Tahoma" w:hAnsi="Tahoma"/>
                <w:b/>
                <w:sz w:val="20"/>
              </w:rPr>
              <w:t>as soon as possible</w:t>
            </w:r>
            <w:r>
              <w:rPr>
                <w:rFonts w:ascii="Tahoma" w:hAnsi="Tahoma"/>
                <w:sz w:val="20"/>
              </w:rPr>
              <w:t xml:space="preserve"> – ideally within a matter of days or at most a few weeks – because this will enable us to establish what happened more easily.  If it is not possible to do that, please let us have details of your complaint:</w:t>
            </w:r>
          </w:p>
          <w:p w:rsidR="00151629" w:rsidRDefault="00151629">
            <w:pPr>
              <w:numPr>
                <w:ilvl w:val="0"/>
                <w:numId w:val="1"/>
              </w:numPr>
              <w:rPr>
                <w:rFonts w:ascii="Tahoma" w:hAnsi="Tahoma"/>
                <w:sz w:val="20"/>
              </w:rPr>
            </w:pPr>
            <w:r>
              <w:rPr>
                <w:rFonts w:ascii="Tahoma" w:hAnsi="Tahoma"/>
                <w:sz w:val="20"/>
              </w:rPr>
              <w:t xml:space="preserve">Within 6 months of the incident that caused the problem; or </w:t>
            </w:r>
          </w:p>
          <w:p w:rsidR="00151629" w:rsidRDefault="00151629">
            <w:pPr>
              <w:numPr>
                <w:ilvl w:val="0"/>
                <w:numId w:val="1"/>
              </w:numPr>
              <w:rPr>
                <w:rFonts w:ascii="Tahoma" w:hAnsi="Tahoma"/>
                <w:sz w:val="20"/>
              </w:rPr>
            </w:pPr>
            <w:r>
              <w:rPr>
                <w:rFonts w:ascii="Tahoma" w:hAnsi="Tahoma"/>
                <w:sz w:val="20"/>
              </w:rPr>
              <w:t>Within 6 months of discovering that you have a problem, provided that is within 12 months of the incident.</w:t>
            </w:r>
          </w:p>
          <w:p w:rsidR="00151629" w:rsidRDefault="00151629">
            <w:pPr>
              <w:rPr>
                <w:rFonts w:ascii="Tahoma" w:hAnsi="Tahoma"/>
                <w:sz w:val="20"/>
              </w:rPr>
            </w:pPr>
          </w:p>
          <w:p w:rsidR="00151629" w:rsidRDefault="00151629">
            <w:pPr>
              <w:tabs>
                <w:tab w:val="left" w:pos="1080"/>
              </w:tabs>
              <w:rPr>
                <w:rFonts w:ascii="Tahoma" w:hAnsi="Tahoma"/>
                <w:sz w:val="20"/>
              </w:rPr>
            </w:pPr>
            <w:r>
              <w:rPr>
                <w:rFonts w:ascii="Tahoma" w:hAnsi="Tahoma"/>
                <w:sz w:val="20"/>
              </w:rPr>
              <w:t>Our Practice Manager will be pleased to deal with any complaint – formally or informally – whichever you prefer. If you have any concerns about any aspect of your care but are anxious about making a complaint the Practice Manager will explain the procedure to you and make sure that your concerns are dealt with promptly.   You can make your complaint:</w:t>
            </w:r>
          </w:p>
          <w:p w:rsidR="00151629" w:rsidRDefault="00151629">
            <w:pPr>
              <w:tabs>
                <w:tab w:val="left" w:pos="1080"/>
              </w:tabs>
              <w:rPr>
                <w:rFonts w:ascii="Tahoma" w:hAnsi="Tahoma"/>
                <w:b/>
                <w:i/>
                <w:sz w:val="20"/>
              </w:rPr>
            </w:pPr>
          </w:p>
          <w:p w:rsidR="00151629" w:rsidRDefault="00151629">
            <w:pPr>
              <w:tabs>
                <w:tab w:val="left" w:pos="1080"/>
              </w:tabs>
              <w:rPr>
                <w:rFonts w:ascii="Tahoma" w:hAnsi="Tahoma"/>
                <w:sz w:val="20"/>
              </w:rPr>
            </w:pPr>
            <w:r>
              <w:rPr>
                <w:rFonts w:ascii="Tahoma" w:hAnsi="Tahoma"/>
                <w:b/>
                <w:i/>
                <w:sz w:val="20"/>
              </w:rPr>
              <w:t>In person</w:t>
            </w:r>
            <w:r w:rsidR="003B432C">
              <w:rPr>
                <w:rFonts w:ascii="Tahoma" w:hAnsi="Tahoma"/>
                <w:b/>
                <w:i/>
                <w:sz w:val="20"/>
              </w:rPr>
              <w:t xml:space="preserve"> or by phone </w:t>
            </w:r>
            <w:r>
              <w:rPr>
                <w:rFonts w:ascii="Tahoma" w:hAnsi="Tahoma"/>
                <w:sz w:val="20"/>
              </w:rPr>
              <w:t xml:space="preserve">– ask to speak to the </w:t>
            </w:r>
            <w:smartTag w:uri="urn:schemas-microsoft-com:office:smarttags" w:element="PersonName">
              <w:r>
                <w:rPr>
                  <w:rFonts w:ascii="Tahoma" w:hAnsi="Tahoma"/>
                  <w:sz w:val="20"/>
                </w:rPr>
                <w:t>Practice Manager</w:t>
              </w:r>
            </w:smartTag>
            <w:r>
              <w:rPr>
                <w:rFonts w:ascii="Tahoma" w:hAnsi="Tahoma"/>
                <w:sz w:val="20"/>
              </w:rPr>
              <w:t>.</w:t>
            </w:r>
          </w:p>
          <w:p w:rsidR="00151629" w:rsidRDefault="00151629">
            <w:pPr>
              <w:tabs>
                <w:tab w:val="left" w:pos="1080"/>
              </w:tabs>
              <w:ind w:left="1080" w:hanging="1080"/>
              <w:rPr>
                <w:rFonts w:ascii="Tahoma" w:hAnsi="Tahoma"/>
                <w:b/>
                <w:i/>
                <w:sz w:val="20"/>
              </w:rPr>
            </w:pPr>
          </w:p>
          <w:p w:rsidR="00151629" w:rsidRDefault="00151629">
            <w:pPr>
              <w:tabs>
                <w:tab w:val="left" w:pos="1080"/>
              </w:tabs>
              <w:rPr>
                <w:rFonts w:ascii="Tahoma" w:hAnsi="Tahoma"/>
                <w:sz w:val="20"/>
              </w:rPr>
            </w:pPr>
            <w:r>
              <w:rPr>
                <w:rFonts w:ascii="Tahoma" w:hAnsi="Tahoma"/>
                <w:b/>
                <w:i/>
                <w:sz w:val="20"/>
              </w:rPr>
              <w:t>In writing</w:t>
            </w:r>
            <w:r>
              <w:rPr>
                <w:rFonts w:ascii="Tahoma" w:hAnsi="Tahoma"/>
                <w:b/>
                <w:i/>
                <w:sz w:val="20"/>
              </w:rPr>
              <w:tab/>
            </w:r>
            <w:r>
              <w:rPr>
                <w:rFonts w:ascii="Tahoma" w:hAnsi="Tahoma"/>
                <w:sz w:val="20"/>
              </w:rPr>
              <w:t xml:space="preserve"> – some complaints may be easier to explain in writing - please give as much information as can, then send your complaint to the practice for the attention of </w:t>
            </w:r>
            <w:r w:rsidR="0004142F">
              <w:rPr>
                <w:rFonts w:ascii="Tahoma" w:hAnsi="Tahoma"/>
                <w:sz w:val="20"/>
              </w:rPr>
              <w:t>the Practice Manager</w:t>
            </w:r>
            <w:r>
              <w:rPr>
                <w:rFonts w:ascii="Tahoma" w:hAnsi="Tahoma"/>
                <w:sz w:val="20"/>
              </w:rPr>
              <w:t xml:space="preserve"> as soon as possible.</w:t>
            </w:r>
          </w:p>
          <w:p w:rsidR="00151629" w:rsidRDefault="00151629">
            <w:pPr>
              <w:pStyle w:val="Heading1"/>
              <w:rPr>
                <w:rFonts w:ascii="Tahoma" w:hAnsi="Tahoma"/>
                <w:sz w:val="20"/>
              </w:rPr>
            </w:pPr>
          </w:p>
        </w:tc>
        <w:tc>
          <w:tcPr>
            <w:tcW w:w="246" w:type="dxa"/>
          </w:tcPr>
          <w:p w:rsidR="00151629" w:rsidRDefault="00151629">
            <w:pPr>
              <w:pStyle w:val="Heading1"/>
              <w:rPr>
                <w:rFonts w:ascii="Tahoma" w:hAnsi="Tahoma"/>
                <w:sz w:val="20"/>
              </w:rPr>
            </w:pPr>
          </w:p>
        </w:tc>
        <w:tc>
          <w:tcPr>
            <w:tcW w:w="7927" w:type="dxa"/>
          </w:tcPr>
          <w:p w:rsidR="00151629" w:rsidRDefault="00151629">
            <w:pPr>
              <w:pStyle w:val="Heading1"/>
              <w:ind w:left="252" w:right="-360"/>
              <w:rPr>
                <w:rFonts w:ascii="Tahoma" w:hAnsi="Tahoma"/>
                <w:sz w:val="20"/>
              </w:rPr>
            </w:pPr>
            <w:r>
              <w:rPr>
                <w:rFonts w:ascii="Tahoma" w:hAnsi="Tahoma"/>
                <w:sz w:val="20"/>
              </w:rPr>
              <w:t>What we shall do</w:t>
            </w:r>
          </w:p>
          <w:p w:rsidR="00151629" w:rsidRDefault="00151629">
            <w:pPr>
              <w:rPr>
                <w:rFonts w:ascii="Tahoma" w:hAnsi="Tahoma"/>
                <w:sz w:val="20"/>
              </w:rPr>
            </w:pPr>
          </w:p>
          <w:p w:rsidR="00151629" w:rsidRDefault="00151629">
            <w:pPr>
              <w:pStyle w:val="BlockText"/>
            </w:pPr>
            <w:r>
              <w:t>Our complaints procedure is designed to make sure that we settle any complaints as quickly as possible.</w:t>
            </w:r>
          </w:p>
          <w:p w:rsidR="00151629" w:rsidRDefault="00151629">
            <w:pPr>
              <w:ind w:left="252" w:right="-360"/>
              <w:rPr>
                <w:rFonts w:ascii="Tahoma" w:hAnsi="Tahoma"/>
                <w:sz w:val="20"/>
              </w:rPr>
            </w:pPr>
          </w:p>
          <w:p w:rsidR="00151629" w:rsidRDefault="00151629">
            <w:pPr>
              <w:pStyle w:val="BlockText"/>
            </w:pPr>
            <w:r>
              <w:t xml:space="preserve">We shall acknowledge your complaint within 3 working days and aim to have looked </w:t>
            </w:r>
          </w:p>
          <w:p w:rsidR="007D4C1D" w:rsidRDefault="00151629">
            <w:pPr>
              <w:pStyle w:val="BlockText"/>
            </w:pPr>
            <w:proofErr w:type="gramStart"/>
            <w:r>
              <w:t>into</w:t>
            </w:r>
            <w:proofErr w:type="gramEnd"/>
            <w:r>
              <w:t xml:space="preserve"> your complaint within </w:t>
            </w:r>
            <w:r w:rsidR="003B432C">
              <w:t xml:space="preserve">20 </w:t>
            </w:r>
            <w:r>
              <w:t>working days of the date when you raised it with us.</w:t>
            </w:r>
          </w:p>
          <w:p w:rsidR="00151629" w:rsidRDefault="00151629">
            <w:pPr>
              <w:pStyle w:val="BlockText"/>
            </w:pPr>
            <w:r>
              <w:t xml:space="preserve"> </w:t>
            </w:r>
            <w:r w:rsidR="007D4C1D">
              <w:t>We will make every effort to resolve the complaint within 5 days if possible, unless it involves more complex issues that require investigation</w:t>
            </w:r>
          </w:p>
          <w:p w:rsidR="00151629" w:rsidRDefault="00151629">
            <w:pPr>
              <w:pStyle w:val="BlockText"/>
            </w:pPr>
            <w:r>
              <w:t xml:space="preserve"> We shall then be in a position to offer you an explanation, or a meeting with the </w:t>
            </w:r>
          </w:p>
          <w:p w:rsidR="00151629" w:rsidRDefault="00151629">
            <w:pPr>
              <w:pStyle w:val="BlockText"/>
            </w:pPr>
            <w:proofErr w:type="gramStart"/>
            <w:r>
              <w:t>people</w:t>
            </w:r>
            <w:proofErr w:type="gramEnd"/>
            <w:r>
              <w:t xml:space="preserve"> involved. </w:t>
            </w:r>
          </w:p>
          <w:p w:rsidR="00151629" w:rsidRDefault="00151629">
            <w:pPr>
              <w:ind w:left="252" w:right="-360"/>
              <w:rPr>
                <w:rFonts w:ascii="Tahoma" w:hAnsi="Tahoma"/>
                <w:sz w:val="20"/>
              </w:rPr>
            </w:pPr>
          </w:p>
          <w:p w:rsidR="00151629" w:rsidRDefault="00151629">
            <w:pPr>
              <w:ind w:left="252" w:right="-360"/>
              <w:rPr>
                <w:rFonts w:ascii="Tahoma" w:hAnsi="Tahoma"/>
                <w:sz w:val="20"/>
              </w:rPr>
            </w:pPr>
            <w:r>
              <w:rPr>
                <w:rFonts w:ascii="Tahoma" w:hAnsi="Tahoma"/>
                <w:sz w:val="20"/>
              </w:rPr>
              <w:t>When we look into your complaint, we shall aim to:</w:t>
            </w:r>
          </w:p>
          <w:p w:rsidR="00151629" w:rsidRDefault="00151629">
            <w:pPr>
              <w:numPr>
                <w:ilvl w:val="0"/>
                <w:numId w:val="2"/>
              </w:numPr>
              <w:spacing w:before="120"/>
              <w:ind w:right="-360"/>
              <w:rPr>
                <w:rFonts w:ascii="Tahoma" w:hAnsi="Tahoma"/>
                <w:sz w:val="20"/>
              </w:rPr>
            </w:pPr>
            <w:r>
              <w:rPr>
                <w:rFonts w:ascii="Tahoma" w:hAnsi="Tahoma"/>
                <w:sz w:val="20"/>
              </w:rPr>
              <w:t>Find out what happened and what went wrong.</w:t>
            </w:r>
          </w:p>
          <w:p w:rsidR="00151629" w:rsidRDefault="00151629">
            <w:pPr>
              <w:numPr>
                <w:ilvl w:val="0"/>
                <w:numId w:val="2"/>
              </w:numPr>
              <w:spacing w:before="120"/>
              <w:ind w:right="-360"/>
              <w:rPr>
                <w:rFonts w:ascii="Tahoma" w:hAnsi="Tahoma"/>
                <w:sz w:val="20"/>
              </w:rPr>
            </w:pPr>
            <w:r>
              <w:rPr>
                <w:rFonts w:ascii="Tahoma" w:hAnsi="Tahoma"/>
                <w:sz w:val="20"/>
              </w:rPr>
              <w:t>Make it possible for you to discuss the problem with those concerned, if you</w:t>
            </w:r>
          </w:p>
          <w:p w:rsidR="00151629" w:rsidRDefault="00151629">
            <w:pPr>
              <w:spacing w:before="120"/>
              <w:ind w:left="360" w:right="-360"/>
              <w:rPr>
                <w:rFonts w:ascii="Tahoma" w:hAnsi="Tahoma"/>
                <w:sz w:val="20"/>
              </w:rPr>
            </w:pPr>
            <w:r>
              <w:rPr>
                <w:rFonts w:ascii="Tahoma" w:hAnsi="Tahoma"/>
                <w:sz w:val="20"/>
              </w:rPr>
              <w:t xml:space="preserve"> </w:t>
            </w:r>
            <w:proofErr w:type="gramStart"/>
            <w:r>
              <w:rPr>
                <w:rFonts w:ascii="Tahoma" w:hAnsi="Tahoma"/>
                <w:sz w:val="20"/>
              </w:rPr>
              <w:t>would</w:t>
            </w:r>
            <w:proofErr w:type="gramEnd"/>
            <w:r>
              <w:rPr>
                <w:rFonts w:ascii="Tahoma" w:hAnsi="Tahoma"/>
                <w:sz w:val="20"/>
              </w:rPr>
              <w:t xml:space="preserve"> like this.</w:t>
            </w:r>
          </w:p>
          <w:p w:rsidR="00151629" w:rsidRDefault="00151629">
            <w:pPr>
              <w:numPr>
                <w:ilvl w:val="0"/>
                <w:numId w:val="2"/>
              </w:numPr>
              <w:spacing w:before="120"/>
              <w:ind w:right="-360"/>
              <w:rPr>
                <w:rFonts w:ascii="Tahoma" w:hAnsi="Tahoma"/>
                <w:sz w:val="20"/>
              </w:rPr>
            </w:pPr>
            <w:r>
              <w:rPr>
                <w:rFonts w:ascii="Tahoma" w:hAnsi="Tahoma"/>
                <w:sz w:val="20"/>
              </w:rPr>
              <w:t>Make sure you receive an apology, where appropriate.</w:t>
            </w:r>
          </w:p>
          <w:p w:rsidR="00151629" w:rsidRDefault="00151629">
            <w:pPr>
              <w:numPr>
                <w:ilvl w:val="0"/>
                <w:numId w:val="2"/>
              </w:numPr>
              <w:spacing w:before="120"/>
              <w:ind w:right="-360"/>
              <w:rPr>
                <w:rFonts w:ascii="Tahoma" w:hAnsi="Tahoma"/>
                <w:sz w:val="20"/>
              </w:rPr>
            </w:pPr>
            <w:r>
              <w:rPr>
                <w:rFonts w:ascii="Tahoma" w:hAnsi="Tahoma"/>
                <w:sz w:val="20"/>
              </w:rPr>
              <w:t>Identify what we can do to make sure the problem doesn’t happen again.</w:t>
            </w:r>
          </w:p>
          <w:p w:rsidR="00151629" w:rsidRDefault="00151629">
            <w:pPr>
              <w:ind w:left="252" w:right="-360"/>
              <w:rPr>
                <w:rFonts w:ascii="Tahoma" w:hAnsi="Tahoma"/>
                <w:sz w:val="20"/>
              </w:rPr>
            </w:pPr>
          </w:p>
          <w:p w:rsidR="00151629" w:rsidRDefault="00151629">
            <w:pPr>
              <w:ind w:left="252" w:right="-360"/>
              <w:rPr>
                <w:rFonts w:ascii="Tahoma" w:hAnsi="Tahoma"/>
                <w:sz w:val="20"/>
              </w:rPr>
            </w:pPr>
            <w:r>
              <w:rPr>
                <w:rFonts w:ascii="Tahoma" w:hAnsi="Tahoma"/>
                <w:sz w:val="20"/>
              </w:rPr>
              <w:t xml:space="preserve">At the end of the investigation your complaint will be discussed with you in detail, </w:t>
            </w:r>
          </w:p>
          <w:p w:rsidR="00151629" w:rsidRDefault="00151629">
            <w:pPr>
              <w:ind w:left="252" w:right="-360"/>
              <w:rPr>
                <w:rFonts w:ascii="Tahoma" w:hAnsi="Tahoma"/>
                <w:sz w:val="20"/>
              </w:rPr>
            </w:pPr>
            <w:proofErr w:type="gramStart"/>
            <w:r>
              <w:rPr>
                <w:rFonts w:ascii="Tahoma" w:hAnsi="Tahoma"/>
                <w:sz w:val="20"/>
              </w:rPr>
              <w:t>either</w:t>
            </w:r>
            <w:proofErr w:type="gramEnd"/>
            <w:r>
              <w:rPr>
                <w:rFonts w:ascii="Tahoma" w:hAnsi="Tahoma"/>
                <w:sz w:val="20"/>
              </w:rPr>
              <w:t xml:space="preserve"> in person or in writing.</w:t>
            </w:r>
          </w:p>
          <w:p w:rsidR="00151629" w:rsidRDefault="00151629">
            <w:pPr>
              <w:ind w:right="-360"/>
              <w:rPr>
                <w:rFonts w:ascii="Tahoma" w:hAnsi="Tahoma"/>
                <w:sz w:val="20"/>
              </w:rPr>
            </w:pPr>
          </w:p>
          <w:p w:rsidR="00151629" w:rsidRDefault="00151629">
            <w:pPr>
              <w:ind w:left="252" w:right="-360"/>
              <w:rPr>
                <w:rFonts w:ascii="Tahoma" w:hAnsi="Tahoma"/>
                <w:b/>
                <w:sz w:val="20"/>
              </w:rPr>
            </w:pPr>
          </w:p>
          <w:p w:rsidR="00151629" w:rsidRDefault="00151629">
            <w:pPr>
              <w:ind w:left="252" w:right="-360"/>
              <w:rPr>
                <w:rFonts w:ascii="Tahoma" w:hAnsi="Tahoma"/>
                <w:b/>
                <w:sz w:val="20"/>
              </w:rPr>
            </w:pPr>
            <w:r>
              <w:rPr>
                <w:rFonts w:ascii="Tahoma" w:hAnsi="Tahoma"/>
                <w:b/>
                <w:sz w:val="20"/>
              </w:rPr>
              <w:t>Complaining on behalf of someone else</w:t>
            </w:r>
          </w:p>
          <w:p w:rsidR="00151629" w:rsidRDefault="00151629">
            <w:pPr>
              <w:ind w:left="252" w:right="-360"/>
              <w:rPr>
                <w:rFonts w:ascii="Tahoma" w:hAnsi="Tahoma"/>
                <w:sz w:val="20"/>
              </w:rPr>
            </w:pPr>
          </w:p>
          <w:p w:rsidR="00151629" w:rsidRDefault="00151629">
            <w:pPr>
              <w:ind w:left="252" w:right="-360"/>
              <w:rPr>
                <w:rFonts w:ascii="Tahoma" w:hAnsi="Tahoma"/>
                <w:sz w:val="20"/>
              </w:rPr>
            </w:pPr>
            <w:r>
              <w:rPr>
                <w:rFonts w:ascii="Tahoma" w:hAnsi="Tahoma"/>
                <w:sz w:val="20"/>
              </w:rPr>
              <w:t xml:space="preserve">Please note that we keep strictly to the rules of medical confidentiality.  If you are complaining on behalf of someone else, we have to know that you have his or her permission to do so. Their consent will therefore be needed, unless they are </w:t>
            </w:r>
          </w:p>
          <w:p w:rsidR="00151629" w:rsidRDefault="007253C5">
            <w:pPr>
              <w:ind w:left="252" w:right="-360"/>
              <w:rPr>
                <w:rFonts w:ascii="Tahoma" w:hAnsi="Tahoma"/>
                <w:sz w:val="20"/>
              </w:rPr>
            </w:pPr>
            <w:proofErr w:type="gramStart"/>
            <w:r>
              <w:rPr>
                <w:rFonts w:ascii="Tahoma" w:hAnsi="Tahoma"/>
                <w:sz w:val="20"/>
              </w:rPr>
              <w:t>incapable</w:t>
            </w:r>
            <w:proofErr w:type="gramEnd"/>
            <w:r>
              <w:rPr>
                <w:rFonts w:ascii="Tahoma" w:hAnsi="Tahoma"/>
                <w:sz w:val="20"/>
              </w:rPr>
              <w:t xml:space="preserve"> (</w:t>
            </w:r>
            <w:r w:rsidR="00151629">
              <w:rPr>
                <w:rFonts w:ascii="Tahoma" w:hAnsi="Tahoma"/>
                <w:sz w:val="20"/>
              </w:rPr>
              <w:t>because of illness) of providing this.</w:t>
            </w:r>
          </w:p>
          <w:p w:rsidR="00151629" w:rsidRDefault="00151629">
            <w:pPr>
              <w:pStyle w:val="Heading1"/>
              <w:rPr>
                <w:rFonts w:ascii="Tahoma" w:hAnsi="Tahoma"/>
                <w:sz w:val="20"/>
              </w:rPr>
            </w:pPr>
          </w:p>
        </w:tc>
      </w:tr>
    </w:tbl>
    <w:p w:rsidR="00151629" w:rsidRDefault="00151629">
      <w:pPr>
        <w:rPr>
          <w:rFonts w:ascii="Tahoma" w:hAnsi="Tahoma"/>
          <w:sz w:val="20"/>
        </w:rPr>
      </w:pPr>
    </w:p>
    <w:p w:rsidR="00151629" w:rsidRDefault="00151629">
      <w:pPr>
        <w:rPr>
          <w:rFonts w:ascii="Tahoma" w:hAnsi="Tahoma"/>
          <w:sz w:val="20"/>
        </w:rPr>
      </w:pPr>
      <w:r>
        <w:rPr>
          <w:rFonts w:ascii="Tahoma" w:hAnsi="Tahoma"/>
          <w:sz w:val="20"/>
        </w:rPr>
        <w:br w:type="page"/>
      </w:r>
      <w:r w:rsidR="00F42260">
        <w:rPr>
          <w:rFonts w:ascii="Tahoma" w:hAnsi="Tahoma"/>
          <w:sz w:val="20"/>
        </w:rPr>
        <w:lastRenderedPageBreak/>
        <w:t xml:space="preserve">                            </w:t>
      </w:r>
    </w:p>
    <w:tbl>
      <w:tblPr>
        <w:tblW w:w="14868" w:type="dxa"/>
        <w:tblInd w:w="-634" w:type="dxa"/>
        <w:tblLayout w:type="fixed"/>
        <w:tblLook w:val="0000"/>
      </w:tblPr>
      <w:tblGrid>
        <w:gridCol w:w="6408"/>
        <w:gridCol w:w="900"/>
        <w:gridCol w:w="7560"/>
      </w:tblGrid>
      <w:tr w:rsidR="00151629" w:rsidTr="0004142F">
        <w:tc>
          <w:tcPr>
            <w:tcW w:w="6408" w:type="dxa"/>
          </w:tcPr>
          <w:p w:rsidR="00151629" w:rsidRDefault="00151629">
            <w:pPr>
              <w:rPr>
                <w:rFonts w:ascii="Tahoma" w:hAnsi="Tahoma"/>
                <w:b/>
                <w:sz w:val="20"/>
              </w:rPr>
            </w:pPr>
            <w:r>
              <w:rPr>
                <w:rFonts w:ascii="Tahoma" w:hAnsi="Tahoma"/>
                <w:b/>
                <w:sz w:val="20"/>
              </w:rPr>
              <w:t>What you can do next</w:t>
            </w:r>
          </w:p>
          <w:p w:rsidR="00151629" w:rsidRDefault="00151629">
            <w:pPr>
              <w:rPr>
                <w:rFonts w:ascii="Tahoma" w:hAnsi="Tahoma"/>
                <w:b/>
                <w:sz w:val="20"/>
              </w:rPr>
            </w:pPr>
          </w:p>
          <w:p w:rsidR="00151629" w:rsidRDefault="00151629">
            <w:pPr>
              <w:jc w:val="both"/>
              <w:rPr>
                <w:rFonts w:ascii="Tahoma" w:hAnsi="Tahoma"/>
                <w:sz w:val="20"/>
              </w:rPr>
            </w:pPr>
            <w:r>
              <w:rPr>
                <w:rFonts w:ascii="Tahoma" w:hAnsi="Tahoma"/>
                <w:sz w:val="20"/>
              </w:rPr>
              <w:t xml:space="preserve">We hope that, if you have a problem, you will use our practice complaints procedure.  We believe that this will give us the best chance of putting right whatever has gone wrong and the opportunity to improve our practice.  </w:t>
            </w:r>
          </w:p>
          <w:p w:rsidR="00151629" w:rsidRDefault="00151629">
            <w:pPr>
              <w:jc w:val="both"/>
              <w:rPr>
                <w:rFonts w:ascii="Tahoma" w:hAnsi="Tahoma"/>
                <w:sz w:val="20"/>
              </w:rPr>
            </w:pPr>
          </w:p>
          <w:p w:rsidR="00151629" w:rsidRDefault="00151629">
            <w:pPr>
              <w:jc w:val="both"/>
              <w:rPr>
                <w:rFonts w:ascii="Tahoma" w:hAnsi="Tahoma"/>
                <w:sz w:val="20"/>
              </w:rPr>
            </w:pPr>
            <w:r>
              <w:rPr>
                <w:rFonts w:ascii="Tahoma" w:hAnsi="Tahoma"/>
                <w:sz w:val="20"/>
              </w:rPr>
              <w:t>If you remain dissatisfied with the responses to your complaint, you have the right to refer the matter to the Scottish Public Services Ombudsman, to request an independent review of your complaint.</w:t>
            </w:r>
          </w:p>
          <w:p w:rsidR="00151629" w:rsidRDefault="00151629">
            <w:pPr>
              <w:jc w:val="both"/>
              <w:rPr>
                <w:rFonts w:ascii="Tahoma" w:hAnsi="Tahoma"/>
                <w:sz w:val="20"/>
              </w:rPr>
            </w:pPr>
          </w:p>
          <w:p w:rsidR="00151629" w:rsidRDefault="00151629" w:rsidP="0004142F">
            <w:pPr>
              <w:jc w:val="both"/>
              <w:rPr>
                <w:rFonts w:ascii="Tahoma" w:hAnsi="Tahoma"/>
                <w:sz w:val="20"/>
              </w:rPr>
            </w:pPr>
            <w:r>
              <w:rPr>
                <w:rFonts w:ascii="Tahoma" w:hAnsi="Tahoma"/>
                <w:sz w:val="20"/>
              </w:rPr>
              <w:t>The address to contact is:</w:t>
            </w:r>
          </w:p>
          <w:p w:rsidR="00151629" w:rsidRDefault="00151629">
            <w:pPr>
              <w:pStyle w:val="p1"/>
              <w:shd w:val="clear" w:color="auto" w:fill="FFFFFF"/>
              <w:spacing w:before="200"/>
              <w:ind w:left="200" w:right="200"/>
              <w:rPr>
                <w:rFonts w:ascii="Arial" w:hAnsi="Arial" w:cs="Arial"/>
                <w:sz w:val="19"/>
                <w:szCs w:val="19"/>
              </w:rPr>
            </w:pPr>
            <w:r>
              <w:rPr>
                <w:rStyle w:val="Strong"/>
                <w:rFonts w:ascii="Arial" w:hAnsi="Arial" w:cs="Arial"/>
                <w:sz w:val="19"/>
                <w:szCs w:val="19"/>
              </w:rPr>
              <w:t>SPSO</w:t>
            </w:r>
          </w:p>
          <w:p w:rsidR="00151629" w:rsidRDefault="00B24C82">
            <w:pPr>
              <w:pStyle w:val="NormalWeb"/>
              <w:shd w:val="clear" w:color="auto" w:fill="FFFFFF"/>
              <w:ind w:left="200" w:right="200"/>
              <w:rPr>
                <w:rStyle w:val="address1"/>
                <w:color w:val="auto"/>
                <w:sz w:val="19"/>
                <w:szCs w:val="19"/>
              </w:rPr>
            </w:pPr>
            <w:proofErr w:type="spellStart"/>
            <w:r>
              <w:rPr>
                <w:rStyle w:val="address1"/>
                <w:color w:val="auto"/>
                <w:sz w:val="19"/>
                <w:szCs w:val="19"/>
              </w:rPr>
              <w:t>Bridgeside</w:t>
            </w:r>
            <w:proofErr w:type="spellEnd"/>
            <w:r>
              <w:rPr>
                <w:rStyle w:val="address1"/>
                <w:color w:val="auto"/>
                <w:sz w:val="19"/>
                <w:szCs w:val="19"/>
              </w:rPr>
              <w:t xml:space="preserve"> House</w:t>
            </w:r>
          </w:p>
          <w:p w:rsidR="00B24C82" w:rsidRDefault="00B24C82">
            <w:pPr>
              <w:pStyle w:val="NormalWeb"/>
              <w:shd w:val="clear" w:color="auto" w:fill="FFFFFF"/>
              <w:ind w:left="200" w:right="200"/>
              <w:rPr>
                <w:rStyle w:val="address1"/>
                <w:color w:val="auto"/>
                <w:sz w:val="19"/>
                <w:szCs w:val="19"/>
              </w:rPr>
            </w:pPr>
            <w:r>
              <w:rPr>
                <w:rStyle w:val="address1"/>
                <w:color w:val="auto"/>
                <w:sz w:val="19"/>
                <w:szCs w:val="19"/>
              </w:rPr>
              <w:t xml:space="preserve">99 McDonald Road, </w:t>
            </w:r>
          </w:p>
          <w:p w:rsidR="00B24C82" w:rsidRDefault="00B24C82">
            <w:pPr>
              <w:pStyle w:val="NormalWeb"/>
              <w:shd w:val="clear" w:color="auto" w:fill="FFFFFF"/>
              <w:ind w:left="200" w:right="200"/>
              <w:rPr>
                <w:rStyle w:val="address1"/>
                <w:color w:val="auto"/>
                <w:sz w:val="19"/>
                <w:szCs w:val="19"/>
              </w:rPr>
            </w:pPr>
            <w:r>
              <w:rPr>
                <w:rStyle w:val="address1"/>
                <w:color w:val="auto"/>
                <w:sz w:val="19"/>
                <w:szCs w:val="19"/>
              </w:rPr>
              <w:t>EDINBURGH EH7 4NS</w:t>
            </w:r>
          </w:p>
          <w:p w:rsidR="00B24C82" w:rsidRDefault="00B24C82">
            <w:pPr>
              <w:pStyle w:val="NormalWeb"/>
              <w:shd w:val="clear" w:color="auto" w:fill="FFFFFF"/>
              <w:ind w:left="200" w:right="200"/>
              <w:rPr>
                <w:rFonts w:ascii="Arial" w:hAnsi="Arial" w:cs="Arial"/>
                <w:sz w:val="19"/>
                <w:szCs w:val="19"/>
              </w:rPr>
            </w:pPr>
          </w:p>
          <w:p w:rsidR="00151629" w:rsidRDefault="00151629">
            <w:pPr>
              <w:pStyle w:val="p1"/>
              <w:shd w:val="clear" w:color="auto" w:fill="FFFFFF"/>
              <w:ind w:left="200" w:right="200"/>
              <w:rPr>
                <w:rFonts w:ascii="Arial" w:hAnsi="Arial" w:cs="Arial"/>
                <w:sz w:val="19"/>
                <w:szCs w:val="19"/>
              </w:rPr>
            </w:pPr>
            <w:r>
              <w:rPr>
                <w:rFonts w:ascii="Arial" w:hAnsi="Arial" w:cs="Arial"/>
                <w:sz w:val="19"/>
                <w:szCs w:val="19"/>
              </w:rPr>
              <w:t xml:space="preserve">Tel </w:t>
            </w:r>
            <w:r>
              <w:rPr>
                <w:rStyle w:val="content22"/>
                <w:rFonts w:ascii="Arial" w:hAnsi="Arial" w:cs="Arial"/>
                <w:sz w:val="19"/>
                <w:szCs w:val="19"/>
              </w:rPr>
              <w:t>0800 377 7330</w:t>
            </w:r>
            <w:r>
              <w:rPr>
                <w:rFonts w:ascii="Arial" w:hAnsi="Arial" w:cs="Arial"/>
                <w:sz w:val="19"/>
                <w:szCs w:val="19"/>
              </w:rPr>
              <w:br/>
              <w:t xml:space="preserve">Text </w:t>
            </w:r>
            <w:r>
              <w:rPr>
                <w:rStyle w:val="content22"/>
                <w:rFonts w:ascii="Arial" w:hAnsi="Arial" w:cs="Arial"/>
                <w:sz w:val="19"/>
                <w:szCs w:val="19"/>
              </w:rPr>
              <w:t>0790 049 4372</w:t>
            </w:r>
            <w:r>
              <w:rPr>
                <w:rFonts w:ascii="Arial" w:hAnsi="Arial" w:cs="Arial"/>
                <w:sz w:val="19"/>
                <w:szCs w:val="19"/>
              </w:rPr>
              <w:br/>
              <w:t xml:space="preserve">Fax </w:t>
            </w:r>
            <w:r>
              <w:rPr>
                <w:rStyle w:val="content22"/>
                <w:rFonts w:ascii="Arial" w:hAnsi="Arial" w:cs="Arial"/>
                <w:sz w:val="19"/>
                <w:szCs w:val="19"/>
              </w:rPr>
              <w:t>0800 377 7331</w:t>
            </w:r>
            <w:r>
              <w:rPr>
                <w:rFonts w:ascii="Arial" w:hAnsi="Arial" w:cs="Arial"/>
                <w:sz w:val="19"/>
                <w:szCs w:val="19"/>
              </w:rPr>
              <w:br/>
            </w:r>
            <w:hyperlink r:id="rId7" w:tooltip="email address" w:history="1">
              <w:r>
                <w:rPr>
                  <w:rStyle w:val="Hyperlink"/>
                  <w:rFonts w:ascii="Arial" w:hAnsi="Arial" w:cs="Arial"/>
                  <w:color w:val="auto"/>
                  <w:sz w:val="19"/>
                  <w:szCs w:val="19"/>
                </w:rPr>
                <w:t>Email ask@spso.org.uk</w:t>
              </w:r>
            </w:hyperlink>
          </w:p>
          <w:p w:rsidR="00151629" w:rsidRDefault="00151629">
            <w:pPr>
              <w:pStyle w:val="p1"/>
              <w:shd w:val="clear" w:color="auto" w:fill="FFFFFF"/>
              <w:ind w:left="200" w:right="200"/>
              <w:rPr>
                <w:rFonts w:ascii="Arial" w:hAnsi="Arial" w:cs="Arial"/>
                <w:sz w:val="19"/>
                <w:szCs w:val="19"/>
              </w:rPr>
            </w:pPr>
          </w:p>
          <w:p w:rsidR="00151629" w:rsidRDefault="00B24C82">
            <w:pPr>
              <w:pStyle w:val="p1"/>
              <w:shd w:val="clear" w:color="auto" w:fill="FFFFFF"/>
              <w:ind w:left="200" w:right="200"/>
              <w:rPr>
                <w:rFonts w:ascii="Arial" w:hAnsi="Arial" w:cs="Arial"/>
                <w:sz w:val="19"/>
                <w:szCs w:val="19"/>
              </w:rPr>
            </w:pPr>
            <w:hyperlink r:id="rId8" w:history="1">
              <w:r w:rsidRPr="001A5157">
                <w:rPr>
                  <w:rStyle w:val="Hyperlink"/>
                  <w:rFonts w:ascii="Arial" w:hAnsi="Arial" w:cs="Arial"/>
                  <w:sz w:val="19"/>
                  <w:szCs w:val="19"/>
                </w:rPr>
                <w:t>http://www.spso.org.uk/</w:t>
              </w:r>
            </w:hyperlink>
          </w:p>
          <w:p w:rsidR="00B24C82" w:rsidRDefault="00B24C82">
            <w:pPr>
              <w:pStyle w:val="p1"/>
              <w:shd w:val="clear" w:color="auto" w:fill="FFFFFF"/>
              <w:ind w:left="200" w:right="200"/>
              <w:rPr>
                <w:rFonts w:ascii="Arial" w:hAnsi="Arial" w:cs="Arial"/>
                <w:sz w:val="19"/>
                <w:szCs w:val="19"/>
              </w:rPr>
            </w:pPr>
          </w:p>
          <w:p w:rsidR="00B24C82" w:rsidRDefault="00B24C82">
            <w:pPr>
              <w:pStyle w:val="p1"/>
              <w:shd w:val="clear" w:color="auto" w:fill="FFFFFF"/>
              <w:ind w:left="200" w:right="200"/>
              <w:rPr>
                <w:rFonts w:ascii="Arial" w:hAnsi="Arial" w:cs="Arial"/>
                <w:color w:val="415968"/>
                <w:sz w:val="19"/>
                <w:szCs w:val="19"/>
              </w:rPr>
            </w:pPr>
            <w:r>
              <w:rPr>
                <w:rFonts w:ascii="Arial" w:hAnsi="Arial" w:cs="Arial"/>
                <w:sz w:val="19"/>
                <w:szCs w:val="19"/>
              </w:rPr>
              <w:t>OR : FREEPOST SPSO</w:t>
            </w:r>
          </w:p>
          <w:p w:rsidR="00151629" w:rsidRDefault="00151629"/>
          <w:p w:rsidR="00151629" w:rsidRDefault="00151629">
            <w:pPr>
              <w:pStyle w:val="Heading1"/>
              <w:rPr>
                <w:rFonts w:ascii="Tahoma" w:hAnsi="Tahoma"/>
                <w:sz w:val="20"/>
              </w:rPr>
            </w:pPr>
            <w:r>
              <w:rPr>
                <w:rFonts w:ascii="Tahoma" w:hAnsi="Tahoma"/>
                <w:sz w:val="20"/>
              </w:rPr>
              <w:t>Help us get it right</w:t>
            </w:r>
          </w:p>
          <w:p w:rsidR="00151629" w:rsidRDefault="00151629">
            <w:pPr>
              <w:rPr>
                <w:rFonts w:ascii="Tahoma" w:hAnsi="Tahoma"/>
                <w:sz w:val="20"/>
              </w:rPr>
            </w:pPr>
          </w:p>
          <w:p w:rsidR="00151629" w:rsidRDefault="00151629">
            <w:pPr>
              <w:rPr>
                <w:rFonts w:ascii="Tahoma" w:hAnsi="Tahoma"/>
                <w:sz w:val="20"/>
              </w:rPr>
            </w:pPr>
            <w:r>
              <w:rPr>
                <w:rFonts w:ascii="Tahoma" w:hAnsi="Tahoma"/>
                <w:sz w:val="20"/>
              </w:rPr>
              <w:t>We constantly try to improve the service we offer.</w:t>
            </w:r>
          </w:p>
          <w:p w:rsidR="00151629" w:rsidRDefault="00151629">
            <w:pPr>
              <w:rPr>
                <w:rFonts w:ascii="Tahoma" w:hAnsi="Tahoma"/>
                <w:sz w:val="20"/>
              </w:rPr>
            </w:pPr>
          </w:p>
          <w:p w:rsidR="00151629" w:rsidRDefault="00151629">
            <w:pPr>
              <w:rPr>
                <w:rFonts w:ascii="Tahoma" w:hAnsi="Tahoma"/>
                <w:sz w:val="20"/>
              </w:rPr>
            </w:pPr>
            <w:r>
              <w:rPr>
                <w:rFonts w:ascii="Tahoma" w:hAnsi="Tahoma"/>
                <w:sz w:val="20"/>
              </w:rPr>
              <w:t>Please let us know when you think we have done something well or if you have any suggestions as to how we can do something better</w:t>
            </w:r>
            <w:r w:rsidR="0004142F">
              <w:rPr>
                <w:rFonts w:ascii="Tahoma" w:hAnsi="Tahoma"/>
                <w:sz w:val="20"/>
              </w:rPr>
              <w:t>.</w:t>
            </w:r>
          </w:p>
          <w:p w:rsidR="00151629" w:rsidRDefault="00151629">
            <w:pPr>
              <w:rPr>
                <w:rFonts w:ascii="Tahoma" w:hAnsi="Tahoma"/>
                <w:sz w:val="20"/>
              </w:rPr>
            </w:pPr>
          </w:p>
        </w:tc>
        <w:tc>
          <w:tcPr>
            <w:tcW w:w="900" w:type="dxa"/>
          </w:tcPr>
          <w:p w:rsidR="00151629" w:rsidRDefault="00151629">
            <w:pPr>
              <w:pStyle w:val="Heading1"/>
              <w:rPr>
                <w:rFonts w:ascii="Tahoma" w:hAnsi="Tahoma"/>
                <w:sz w:val="20"/>
              </w:rPr>
            </w:pPr>
          </w:p>
        </w:tc>
        <w:tc>
          <w:tcPr>
            <w:tcW w:w="7560" w:type="dxa"/>
          </w:tcPr>
          <w:p w:rsidR="00151629" w:rsidRDefault="00151629">
            <w:pPr>
              <w:pStyle w:val="Heading2"/>
              <w:ind w:left="1152" w:right="-360"/>
              <w:rPr>
                <w:rFonts w:ascii="Tahoma" w:hAnsi="Tahoma"/>
                <w:b w:val="0"/>
                <w:sz w:val="20"/>
              </w:rPr>
            </w:pPr>
          </w:p>
          <w:p w:rsidR="00151629" w:rsidRDefault="00151629">
            <w:pPr>
              <w:ind w:left="1152" w:right="-360"/>
              <w:jc w:val="center"/>
              <w:rPr>
                <w:rFonts w:ascii="Tahoma" w:hAnsi="Tahoma"/>
                <w:b/>
                <w:sz w:val="20"/>
              </w:rPr>
            </w:pPr>
          </w:p>
          <w:p w:rsidR="00151629" w:rsidRDefault="00151629">
            <w:pPr>
              <w:ind w:left="1152" w:right="-360"/>
              <w:jc w:val="center"/>
              <w:rPr>
                <w:rFonts w:ascii="Tahoma" w:hAnsi="Tahoma"/>
                <w:b/>
                <w:sz w:val="20"/>
              </w:rPr>
            </w:pPr>
          </w:p>
          <w:p w:rsidR="00151629" w:rsidRDefault="00151629">
            <w:pPr>
              <w:ind w:left="1152" w:right="-360"/>
              <w:jc w:val="center"/>
              <w:rPr>
                <w:rFonts w:ascii="Tahoma" w:hAnsi="Tahoma"/>
                <w:b/>
                <w:sz w:val="20"/>
              </w:rPr>
            </w:pPr>
          </w:p>
          <w:p w:rsidR="00151629" w:rsidRDefault="00151629">
            <w:pPr>
              <w:ind w:left="1152" w:right="-360"/>
              <w:jc w:val="center"/>
              <w:rPr>
                <w:rFonts w:ascii="Tahoma" w:hAnsi="Tahoma"/>
                <w:b/>
                <w:sz w:val="20"/>
              </w:rPr>
            </w:pPr>
          </w:p>
          <w:p w:rsidR="00151629" w:rsidRDefault="0083264E">
            <w:pPr>
              <w:ind w:left="1152" w:right="-360"/>
              <w:rPr>
                <w:rFonts w:ascii="Tahoma" w:hAnsi="Tahoma"/>
                <w:b/>
                <w:sz w:val="20"/>
              </w:rPr>
            </w:pPr>
            <w:r>
              <w:rPr>
                <w:rFonts w:ascii="Tahoma" w:hAnsi="Tahoma"/>
                <w:b/>
                <w:sz w:val="20"/>
              </w:rPr>
              <w:t>Quarryfoot</w:t>
            </w:r>
            <w:r w:rsidR="0004142F">
              <w:rPr>
                <w:rFonts w:ascii="Tahoma" w:hAnsi="Tahoma"/>
                <w:b/>
                <w:sz w:val="20"/>
              </w:rPr>
              <w:t xml:space="preserve"> Practice</w:t>
            </w:r>
          </w:p>
          <w:p w:rsidR="0004142F" w:rsidRDefault="0004142F">
            <w:pPr>
              <w:ind w:left="1152" w:right="-360"/>
              <w:rPr>
                <w:rFonts w:ascii="Tahoma" w:hAnsi="Tahoma"/>
                <w:b/>
                <w:sz w:val="20"/>
              </w:rPr>
            </w:pPr>
            <w:r>
              <w:rPr>
                <w:rFonts w:ascii="Tahoma" w:hAnsi="Tahoma"/>
                <w:b/>
                <w:sz w:val="20"/>
              </w:rPr>
              <w:t>Bonnyrigg Health Centre</w:t>
            </w:r>
          </w:p>
          <w:p w:rsidR="0004142F" w:rsidRDefault="0004142F">
            <w:pPr>
              <w:ind w:left="1152" w:right="-360"/>
              <w:rPr>
                <w:rFonts w:ascii="Tahoma" w:hAnsi="Tahoma"/>
                <w:b/>
                <w:sz w:val="20"/>
              </w:rPr>
            </w:pPr>
            <w:smartTag w:uri="urn:schemas-microsoft-com:office:smarttags" w:element="Street">
              <w:smartTag w:uri="urn:schemas-microsoft-com:office:smarttags" w:element="address">
                <w:r>
                  <w:rPr>
                    <w:rFonts w:ascii="Tahoma" w:hAnsi="Tahoma"/>
                    <w:b/>
                    <w:sz w:val="20"/>
                  </w:rPr>
                  <w:t>109-111 High Street</w:t>
                </w:r>
              </w:smartTag>
            </w:smartTag>
          </w:p>
          <w:p w:rsidR="0004142F" w:rsidRDefault="0004142F">
            <w:pPr>
              <w:ind w:left="1152" w:right="-360"/>
              <w:rPr>
                <w:rFonts w:ascii="Tahoma" w:hAnsi="Tahoma"/>
                <w:b/>
                <w:sz w:val="20"/>
              </w:rPr>
            </w:pPr>
            <w:r>
              <w:rPr>
                <w:rFonts w:ascii="Tahoma" w:hAnsi="Tahoma"/>
                <w:b/>
                <w:sz w:val="20"/>
              </w:rPr>
              <w:t>Bonnyrigg E</w:t>
            </w:r>
            <w:r w:rsidR="003B432C">
              <w:rPr>
                <w:rFonts w:ascii="Tahoma" w:hAnsi="Tahoma"/>
                <w:b/>
                <w:sz w:val="20"/>
              </w:rPr>
              <w:t>H</w:t>
            </w:r>
            <w:r>
              <w:rPr>
                <w:rFonts w:ascii="Tahoma" w:hAnsi="Tahoma"/>
                <w:b/>
                <w:sz w:val="20"/>
              </w:rPr>
              <w:t>19 2ET</w:t>
            </w:r>
          </w:p>
          <w:p w:rsidR="00151629" w:rsidRDefault="00151629">
            <w:pPr>
              <w:ind w:left="1152" w:right="-360"/>
              <w:jc w:val="center"/>
              <w:rPr>
                <w:rFonts w:ascii="Tahoma" w:hAnsi="Tahoma"/>
                <w:b/>
                <w:sz w:val="20"/>
              </w:rPr>
            </w:pPr>
          </w:p>
          <w:p w:rsidR="00151629" w:rsidRDefault="00151629">
            <w:pPr>
              <w:ind w:left="1152" w:right="-360"/>
              <w:jc w:val="center"/>
              <w:rPr>
                <w:rFonts w:ascii="Tahoma" w:hAnsi="Tahoma"/>
                <w:b/>
                <w:sz w:val="20"/>
              </w:rPr>
            </w:pPr>
          </w:p>
          <w:p w:rsidR="00151629" w:rsidRDefault="00151629">
            <w:pPr>
              <w:pStyle w:val="Heading3"/>
              <w:ind w:left="1152" w:right="-360"/>
              <w:rPr>
                <w:rFonts w:ascii="Tahoma" w:hAnsi="Tahoma"/>
                <w:sz w:val="20"/>
              </w:rPr>
            </w:pPr>
            <w:r>
              <w:rPr>
                <w:rFonts w:ascii="Tahoma" w:hAnsi="Tahoma"/>
                <w:sz w:val="20"/>
              </w:rPr>
              <w:t xml:space="preserve">0131 </w:t>
            </w:r>
            <w:r w:rsidR="0004142F">
              <w:rPr>
                <w:rFonts w:ascii="Tahoma" w:hAnsi="Tahoma"/>
                <w:sz w:val="20"/>
              </w:rPr>
              <w:t>537 9828</w:t>
            </w:r>
          </w:p>
          <w:p w:rsidR="00151629" w:rsidRDefault="00151629">
            <w:pPr>
              <w:ind w:left="1152" w:right="-360"/>
              <w:rPr>
                <w:rFonts w:ascii="Tahoma" w:hAnsi="Tahoma"/>
                <w:sz w:val="20"/>
              </w:rPr>
            </w:pPr>
          </w:p>
          <w:p w:rsidR="00151629" w:rsidRDefault="00151629">
            <w:pPr>
              <w:ind w:left="1152" w:right="-360"/>
              <w:rPr>
                <w:rFonts w:ascii="Tahoma" w:hAnsi="Tahoma"/>
                <w:sz w:val="20"/>
              </w:rPr>
            </w:pPr>
          </w:p>
          <w:p w:rsidR="00151629" w:rsidRDefault="00151629">
            <w:pPr>
              <w:pStyle w:val="Heading2"/>
              <w:ind w:left="1152" w:right="-360"/>
              <w:rPr>
                <w:rFonts w:ascii="Tahoma" w:hAnsi="Tahoma"/>
              </w:rPr>
            </w:pPr>
          </w:p>
          <w:p w:rsidR="00151629" w:rsidRDefault="00151629">
            <w:pPr>
              <w:pStyle w:val="Heading2"/>
              <w:ind w:left="1152" w:right="-360"/>
              <w:rPr>
                <w:rFonts w:ascii="Tahoma" w:hAnsi="Tahoma"/>
                <w:i w:val="0"/>
                <w:sz w:val="20"/>
              </w:rPr>
            </w:pPr>
            <w:r>
              <w:rPr>
                <w:rFonts w:ascii="Tahoma" w:hAnsi="Tahoma"/>
                <w:i w:val="0"/>
              </w:rPr>
              <w:t>Comments, complaints and suggestions</w:t>
            </w:r>
          </w:p>
          <w:p w:rsidR="00151629" w:rsidRDefault="00151629">
            <w:pPr>
              <w:rPr>
                <w:rFonts w:ascii="Tahoma" w:hAnsi="Tahoma"/>
                <w:sz w:val="20"/>
              </w:rPr>
            </w:pPr>
          </w:p>
          <w:p w:rsidR="00151629" w:rsidRDefault="00151629">
            <w:pPr>
              <w:rPr>
                <w:rFonts w:ascii="Tahoma" w:hAnsi="Tahoma"/>
                <w:sz w:val="20"/>
              </w:rPr>
            </w:pPr>
          </w:p>
          <w:p w:rsidR="00151629" w:rsidRDefault="00151629">
            <w:pPr>
              <w:rPr>
                <w:rFonts w:ascii="Tahoma" w:hAnsi="Tahoma"/>
                <w:sz w:val="20"/>
              </w:rPr>
            </w:pPr>
          </w:p>
        </w:tc>
      </w:tr>
    </w:tbl>
    <w:p w:rsidR="00151629" w:rsidRDefault="00151629">
      <w:pPr>
        <w:rPr>
          <w:rFonts w:ascii="Tahoma" w:hAnsi="Tahoma"/>
        </w:rPr>
      </w:pPr>
    </w:p>
    <w:p w:rsidR="00151629" w:rsidRDefault="00151629">
      <w:pPr>
        <w:rPr>
          <w:rFonts w:ascii="Tahoma" w:hAnsi="Tahoma"/>
          <w:b/>
          <w:color w:val="000000"/>
          <w:sz w:val="20"/>
        </w:rPr>
      </w:pPr>
    </w:p>
    <w:p w:rsidR="00151629" w:rsidRDefault="00151629"/>
    <w:sectPr w:rsidR="00151629" w:rsidSect="00D61E70">
      <w:pgSz w:w="15840" w:h="12240" w:orient="landscape" w:code="1"/>
      <w:pgMar w:top="1134" w:right="1134" w:bottom="1134" w:left="1134"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C0" w:rsidRDefault="007D79C0">
      <w:r>
        <w:separator/>
      </w:r>
    </w:p>
  </w:endnote>
  <w:endnote w:type="continuationSeparator" w:id="0">
    <w:p w:rsidR="007D79C0" w:rsidRDefault="007D79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C0" w:rsidRDefault="007D79C0">
      <w:r>
        <w:separator/>
      </w:r>
    </w:p>
  </w:footnote>
  <w:footnote w:type="continuationSeparator" w:id="0">
    <w:p w:rsidR="007D79C0" w:rsidRDefault="007D7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3DC7338"/>
    <w:multiLevelType w:val="hybridMultilevel"/>
    <w:tmpl w:val="F08000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142F"/>
    <w:rsid w:val="0004142F"/>
    <w:rsid w:val="00086181"/>
    <w:rsid w:val="00151629"/>
    <w:rsid w:val="003320CD"/>
    <w:rsid w:val="003B432C"/>
    <w:rsid w:val="007253C5"/>
    <w:rsid w:val="007938A6"/>
    <w:rsid w:val="007D4C1D"/>
    <w:rsid w:val="007D79C0"/>
    <w:rsid w:val="0083264E"/>
    <w:rsid w:val="008C06FE"/>
    <w:rsid w:val="00B24C82"/>
    <w:rsid w:val="00D61E70"/>
    <w:rsid w:val="00D97BAA"/>
    <w:rsid w:val="00E305CD"/>
    <w:rsid w:val="00F422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70"/>
    <w:rPr>
      <w:sz w:val="24"/>
      <w:szCs w:val="24"/>
      <w:lang w:eastAsia="en-US"/>
    </w:rPr>
  </w:style>
  <w:style w:type="paragraph" w:styleId="Heading1">
    <w:name w:val="heading 1"/>
    <w:basedOn w:val="Normal"/>
    <w:next w:val="Normal"/>
    <w:qFormat/>
    <w:rsid w:val="00D61E70"/>
    <w:pPr>
      <w:keepNext/>
      <w:outlineLvl w:val="0"/>
    </w:pPr>
    <w:rPr>
      <w:rFonts w:ascii="Arial" w:hAnsi="Arial" w:cs="Arial"/>
      <w:b/>
      <w:bCs/>
    </w:rPr>
  </w:style>
  <w:style w:type="paragraph" w:styleId="Heading2">
    <w:name w:val="heading 2"/>
    <w:basedOn w:val="Normal"/>
    <w:next w:val="Normal"/>
    <w:qFormat/>
    <w:rsid w:val="00D61E7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1E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1E70"/>
    <w:rPr>
      <w:rFonts w:ascii="Arial" w:hAnsi="Arial" w:cs="Arial"/>
      <w:b/>
      <w:bCs/>
    </w:rPr>
  </w:style>
  <w:style w:type="character" w:styleId="Hyperlink">
    <w:name w:val="Hyperlink"/>
    <w:basedOn w:val="DefaultParagraphFont"/>
    <w:rsid w:val="00D61E70"/>
    <w:rPr>
      <w:color w:val="0000FF"/>
      <w:u w:val="single"/>
    </w:rPr>
  </w:style>
  <w:style w:type="paragraph" w:styleId="BlockText">
    <w:name w:val="Block Text"/>
    <w:basedOn w:val="Normal"/>
    <w:rsid w:val="00D61E70"/>
    <w:pPr>
      <w:ind w:left="252" w:right="-360"/>
    </w:pPr>
    <w:rPr>
      <w:rFonts w:ascii="Tahoma" w:hAnsi="Tahoma"/>
      <w:sz w:val="20"/>
    </w:rPr>
  </w:style>
  <w:style w:type="character" w:styleId="Strong">
    <w:name w:val="Strong"/>
    <w:basedOn w:val="DefaultParagraphFont"/>
    <w:qFormat/>
    <w:rsid w:val="00D61E70"/>
    <w:rPr>
      <w:b/>
      <w:bCs/>
    </w:rPr>
  </w:style>
  <w:style w:type="paragraph" w:styleId="NormalWeb">
    <w:name w:val="Normal (Web)"/>
    <w:basedOn w:val="Normal"/>
    <w:rsid w:val="00D61E70"/>
    <w:rPr>
      <w:rFonts w:ascii="Arial Unicode MS" w:eastAsia="Arial Unicode MS" w:hAnsi="Arial Unicode MS" w:cs="Arial Unicode MS"/>
    </w:rPr>
  </w:style>
  <w:style w:type="paragraph" w:customStyle="1" w:styleId="p1">
    <w:name w:val="p1"/>
    <w:basedOn w:val="Normal"/>
    <w:rsid w:val="00D61E70"/>
    <w:rPr>
      <w:rFonts w:ascii="Arial Unicode MS" w:eastAsia="Arial Unicode MS" w:hAnsi="Arial Unicode MS" w:cs="Arial Unicode MS"/>
    </w:rPr>
  </w:style>
  <w:style w:type="character" w:customStyle="1" w:styleId="address1">
    <w:name w:val="address1"/>
    <w:basedOn w:val="DefaultParagraphFont"/>
    <w:rsid w:val="00D61E70"/>
    <w:rPr>
      <w:rFonts w:ascii="Arial" w:hAnsi="Arial" w:cs="Arial" w:hint="default"/>
      <w:b w:val="0"/>
      <w:bCs w:val="0"/>
      <w:color w:val="162732"/>
      <w:w w:val="0"/>
      <w:sz w:val="0"/>
      <w:szCs w:val="0"/>
    </w:rPr>
  </w:style>
  <w:style w:type="character" w:customStyle="1" w:styleId="content22">
    <w:name w:val="content22"/>
    <w:basedOn w:val="DefaultParagraphFont"/>
    <w:rsid w:val="00D61E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3" Type="http://schemas.openxmlformats.org/officeDocument/2006/relationships/settings" Target="settings.xml"/><Relationship Id="rId7" Type="http://schemas.openxmlformats.org/officeDocument/2006/relationships/hyperlink" Target="mailto:ask@sps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701</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Comments, complaints and suggestions</vt:lpstr>
    </vt:vector>
  </TitlesOfParts>
  <Company>NHS Lothian</Company>
  <LinksUpToDate>false</LinksUpToDate>
  <CharactersWithSpaces>4117</CharactersWithSpaces>
  <SharedDoc>false</SharedDoc>
  <HLinks>
    <vt:vector size="6" baseType="variant">
      <vt:variant>
        <vt:i4>7405595</vt:i4>
      </vt:variant>
      <vt:variant>
        <vt:i4>0</vt:i4>
      </vt:variant>
      <vt:variant>
        <vt:i4>0</vt:i4>
      </vt:variant>
      <vt:variant>
        <vt:i4>5</vt:i4>
      </vt:variant>
      <vt:variant>
        <vt:lpwstr>mailto:ask@spso.org.uk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complaints and suggestions</dc:title>
  <dc:creator>AMurphy</dc:creator>
  <cp:lastModifiedBy>Alison Murphy</cp:lastModifiedBy>
  <cp:revision>3</cp:revision>
  <cp:lastPrinted>2016-06-24T14:41:00Z</cp:lastPrinted>
  <dcterms:created xsi:type="dcterms:W3CDTF">2018-08-02T13:00:00Z</dcterms:created>
  <dcterms:modified xsi:type="dcterms:W3CDTF">2018-12-06T13:28:00Z</dcterms:modified>
</cp:coreProperties>
</file>